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ff2600"/>
          <w:sz w:val="32"/>
          <w:szCs w:val="32"/>
          <w:rtl w:val="0"/>
          <w14:textFill>
            <w14:solidFill>
              <w14:srgbClr w14:val="FF2600"/>
            </w14:solidFill>
          </w14:textFill>
        </w:rPr>
        <w:t>Служба на работното место и мисијата на црквата</w:t>
      </w:r>
    </w:p>
    <w:p>
      <w:pPr>
        <w:pStyle w:val="Body"/>
        <w:bidi w:val="0"/>
        <w:spacing w:before="120" w:after="12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Сибс Сибанда</w:t>
      </w:r>
    </w:p>
    <w:p>
      <w:pPr>
        <w:pStyle w:val="Body"/>
        <w:bidi w:val="0"/>
        <w:spacing w:before="120" w:after="12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Body"/>
        <w:bidi w:val="0"/>
        <w:spacing w:before="120" w:after="12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Откако дипломирав инженерски науки пред дваесет години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одговорив на Божјиот повик да станам пастор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Првите осум години поминаа брзо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По божја милост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вкусив периоди на плодоносна служба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Сепак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едно прашање постојано ме прогонуваше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„Дали моите проповеди всушност им помагаат на оние кои доаѓаа на службите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да живеат и работат на еден уникатен христијански начин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?</w:t>
      </w:r>
    </w:p>
    <w:p>
      <w:pPr>
        <w:pStyle w:val="Body"/>
        <w:bidi w:val="0"/>
        <w:spacing w:before="120" w:after="12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Можев да видам дека тие црпеа сила и охрабрување од нашата црква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но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потпирајќи се на библиската аналогија на христијанскиот живот како трка </w:t>
      </w:r>
      <w:r>
        <w:rPr>
          <w:rFonts w:ascii="Times New Roman" w:hAnsi="Times New Roman"/>
          <w:sz w:val="24"/>
          <w:szCs w:val="24"/>
          <w:rtl w:val="0"/>
        </w:rPr>
        <w:t xml:space="preserve">(1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Коринтјаните </w:t>
      </w:r>
      <w:r>
        <w:rPr>
          <w:rFonts w:ascii="Times New Roman" w:hAnsi="Times New Roman"/>
          <w:sz w:val="24"/>
          <w:szCs w:val="24"/>
          <w:rtl w:val="0"/>
        </w:rPr>
        <w:t xml:space="preserve">9:24) - </w:t>
      </w:r>
      <w:r>
        <w:rPr>
          <w:rFonts w:ascii="Times New Roman" w:hAnsi="Times New Roman" w:hint="default"/>
          <w:sz w:val="24"/>
          <w:szCs w:val="24"/>
          <w:rtl w:val="0"/>
        </w:rPr>
        <w:t>не можев да се помирам дека Бог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кој тврди дека има суверенитет над целата трка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да биде задоволен само со тоа да дели пијалоци на пунктовите на секои пет километри и да ги остави тркачите сами да се справат со исцрпувањето помеѓу пунктовите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Како што се излезе на крајот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Бог не беше виновен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јас бев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многу други пастори што ги познавав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Бог не седеше пасивно на пунктот за пијалоци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Нашето проповедање и пристап кон службата го ставија таму во главите на нашите луѓе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Знаев дека е време да го вратам Бог во трката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Оваа голема задача е она што многумина денес го нарекуваат развивање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теологија на работното место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едноставно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верата и работата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bidi w:val="0"/>
        <w:spacing w:before="120" w:after="12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Постојат различни мислења за важноста на „верата и работата“ за мисијата на црквата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Некои ја гледаат како замисла на модерни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урбани цркви кои се борат за релевантност во постмодерното општество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додека други го поздравуваат како корисна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прицврстена служба за да ги задржи професионалците заинтересирани за црковниот живот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Сепак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сè поголем број го гледаат она што тоа навистина е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неизбежната импликација на Бог кој е Творец на сè и Суверен над сите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Интеграцијата на верата на работното место е составен дел од евангелскиот наратив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вкоренет во Тората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отелотворен во Христовиот живот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прогласен во апостолската доктрина и обновен во реформацијата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Ајде накратко да ја разгледаме оваа вистина преку познатите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Божјиот културен императив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Тора</w:t>
      </w:r>
      <w:r>
        <w:rPr>
          <w:rFonts w:ascii="Times New Roman" w:hAnsi="Times New Roman"/>
          <w:sz w:val="24"/>
          <w:szCs w:val="24"/>
          <w:rtl w:val="0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Големата заповед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животот на Христос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Големото пратеништво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апостолското учење</w:t>
      </w:r>
      <w:r>
        <w:rPr>
          <w:rFonts w:ascii="Times New Roman" w:hAnsi="Times New Roman"/>
          <w:sz w:val="24"/>
          <w:szCs w:val="24"/>
          <w:rtl w:val="0"/>
        </w:rPr>
        <w:t>).</w:t>
      </w:r>
    </w:p>
    <w:p>
      <w:pPr>
        <w:pStyle w:val="Body"/>
        <w:bidi w:val="0"/>
        <w:spacing w:before="120" w:after="12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Божјиот културен императив</w:t>
      </w:r>
    </w:p>
    <w:p>
      <w:pPr>
        <w:pStyle w:val="Body"/>
        <w:bidi w:val="0"/>
        <w:spacing w:before="120" w:after="12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Божјиот културен императив е Божјата заповед за Адам да завладее над земјата и да ги развие нејзините латентни можности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Битие </w:t>
      </w:r>
      <w:r>
        <w:rPr>
          <w:rFonts w:ascii="Times New Roman" w:hAnsi="Times New Roman"/>
          <w:sz w:val="24"/>
          <w:szCs w:val="24"/>
          <w:rtl w:val="0"/>
        </w:rPr>
        <w:t xml:space="preserve">1:26-28; 2:15). </w:t>
      </w:r>
      <w:r>
        <w:rPr>
          <w:rFonts w:ascii="Times New Roman" w:hAnsi="Times New Roman" w:hint="default"/>
          <w:sz w:val="24"/>
          <w:szCs w:val="24"/>
          <w:rtl w:val="0"/>
        </w:rPr>
        <w:t>Некои тврдат дека поради Падот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културниот императив не важи за нас на ист начин како што се однесувал на Адам и Ева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и дека работата на христијанинот сега е „фундаментално за Исус и неговото владеење“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т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евангелизација и правење ученици</w:t>
      </w:r>
      <w:r>
        <w:rPr>
          <w:rFonts w:ascii="Times New Roman" w:hAnsi="Times New Roman"/>
          <w:sz w:val="24"/>
          <w:szCs w:val="24"/>
          <w:rtl w:val="0"/>
        </w:rPr>
        <w:t>).</w:t>
      </w:r>
    </w:p>
    <w:p>
      <w:pPr>
        <w:pStyle w:val="Body"/>
        <w:bidi w:val="0"/>
        <w:spacing w:before="120" w:after="12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Иако е вистина дека падот има далекусежни последици кои не можат да се игнорираат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треба да бидеме свесни за ограничувањата на овие последици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На пример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додека гревот на Адам го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корумпира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Божјиот лик во човекот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тој не ја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отповикал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или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поништил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оваа слика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Додека гревот ја компромитира способноста на човештвото да го исполни културниот империтив на начинот на кој Бог тоа го сакал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и го расипал нашиот мотив од славење на Бог во славење на себеси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Битие </w:t>
      </w:r>
      <w:r>
        <w:rPr>
          <w:rFonts w:ascii="Times New Roman" w:hAnsi="Times New Roman"/>
          <w:sz w:val="24"/>
          <w:szCs w:val="24"/>
          <w:rtl w:val="0"/>
        </w:rPr>
        <w:t xml:space="preserve">11) - </w:t>
      </w:r>
      <w:r>
        <w:rPr>
          <w:rFonts w:ascii="Times New Roman" w:hAnsi="Times New Roman" w:hint="default"/>
          <w:sz w:val="24"/>
          <w:szCs w:val="24"/>
          <w:rtl w:val="0"/>
        </w:rPr>
        <w:t>Божјиот повик кон сите луѓе да го развијат потенцијалот на Земјата останува непроменет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bidi w:val="0"/>
        <w:spacing w:before="120" w:after="12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Понатаму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како што истакнува Џон Фрејм во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Доктрината за Божјото Слово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луѓето биле совршени Божји ликови кога била дадена заповедта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така што исполнувањето и покорувањето на земјата било еднакво на исполнување на земјата со Божја слава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што значи овој мандатот не беше само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културен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туку и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духовен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Работата е чин на богослужење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Падот ги раздвои овие два аспекта на работата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оставајќи ја човечката цивилизација да продолжи со несмалено темпо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културниот аспект</w:t>
      </w:r>
      <w:r>
        <w:rPr>
          <w:rFonts w:ascii="Times New Roman" w:hAnsi="Times New Roman"/>
          <w:sz w:val="24"/>
          <w:szCs w:val="24"/>
          <w:rtl w:val="0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без да се повикува на Божјата цел во создавањето или грижата за неговата слава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духовниот аспект</w:t>
      </w:r>
      <w:r>
        <w:rPr>
          <w:rFonts w:ascii="Times New Roman" w:hAnsi="Times New Roman"/>
          <w:sz w:val="24"/>
          <w:szCs w:val="24"/>
          <w:rtl w:val="0"/>
        </w:rPr>
        <w:t>).</w:t>
      </w:r>
    </w:p>
    <w:p>
      <w:pPr>
        <w:pStyle w:val="Body"/>
        <w:bidi w:val="0"/>
        <w:spacing w:before="120" w:after="12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Меѓутоа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низ Новиот завет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Христовото откупување го обновува единството помеѓу културните и духовните аспекти на империтивот во животот на неговите следбеници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Ова е причината зошто Павле ја поучил црквата во Колоси да работи со цело срце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крајот на краиштата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целата работа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е за Господ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е духовен потфат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чин на обожавање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Колошаните </w:t>
      </w:r>
      <w:r>
        <w:rPr>
          <w:rFonts w:ascii="Times New Roman" w:hAnsi="Times New Roman"/>
          <w:sz w:val="24"/>
          <w:szCs w:val="24"/>
          <w:rtl w:val="0"/>
        </w:rPr>
        <w:t>3:23).</w:t>
      </w:r>
    </w:p>
    <w:p>
      <w:pPr>
        <w:pStyle w:val="Body"/>
        <w:bidi w:val="0"/>
        <w:spacing w:before="120" w:after="12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Големата заповед</w:t>
      </w:r>
    </w:p>
    <w:p>
      <w:pPr>
        <w:pStyle w:val="Body"/>
        <w:bidi w:val="0"/>
        <w:spacing w:before="120" w:after="12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Има одредена дебата за тоа што мислел Павле во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Коринтјаните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15:58 </w:t>
      </w:r>
      <w:r>
        <w:rPr>
          <w:rFonts w:ascii="Times New Roman" w:hAnsi="Times New Roman" w:hint="default"/>
          <w:sz w:val="24"/>
          <w:szCs w:val="24"/>
          <w:rtl w:val="0"/>
        </w:rPr>
        <w:t>со „Господовото дело“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Питер Ор смета дека тоа значи евангелизација и изградување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Гордон Фи сугерира дека тоа вклучува прогласување на евангелието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но веројатно се однесува на целата работа што ја вршат христијаните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Можно решение е да се однесува на евангелизацијата и изградувањето како „Господово дело“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како во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Коринтјаните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15:58, </w:t>
      </w:r>
      <w:r>
        <w:rPr>
          <w:rFonts w:ascii="Times New Roman" w:hAnsi="Times New Roman" w:hint="default"/>
          <w:sz w:val="24"/>
          <w:szCs w:val="24"/>
          <w:rtl w:val="0"/>
        </w:rPr>
        <w:t>но и на сета друга работа што ја вршат верниците како „Господовото дело“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фраза што признава дека целото дело направено од верниците е по природа духовно и дека голем дел од Божјата промисла се остварува преку помошта на човечкиот труд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bidi w:val="0"/>
        <w:spacing w:before="120" w:after="12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Имајќи го тоа на ум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да ги разгледаме импликациите на Големата заповед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Лука </w:t>
      </w:r>
      <w:r>
        <w:rPr>
          <w:rFonts w:ascii="Times New Roman" w:hAnsi="Times New Roman"/>
          <w:sz w:val="24"/>
          <w:szCs w:val="24"/>
          <w:rtl w:val="0"/>
        </w:rPr>
        <w:t xml:space="preserve">10:27), </w:t>
      </w:r>
      <w:r>
        <w:rPr>
          <w:rFonts w:ascii="Times New Roman" w:hAnsi="Times New Roman" w:hint="default"/>
          <w:sz w:val="24"/>
          <w:szCs w:val="24"/>
          <w:rtl w:val="0"/>
        </w:rPr>
        <w:t>со оглед на тоа што многумина од нас го поминуваат поголемиот дел од времето на работа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Во најмала рака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да го сакаме нашиот ближен на работа значи да им го покажеме плодот на Духот на оние околу нас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</w:rPr>
        <w:t>да бидеме трпеливи со колегите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да покажуваме љубезност кон подредените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да бидеме радосни низ предизвиците итн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Сепак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искреното читање на заповедта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„со сето свое срце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душа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сила и ум“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бара многу повеќе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што нè наведува да прашаме како верниците можат да ги сакаат своите ближни преку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суштината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на нивната работа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а не само со нивното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однесување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во работа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bidi w:val="0"/>
        <w:spacing w:before="120" w:after="12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Експозицијата на Мартин Лутер на Псалм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147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го уверува градот дека „Бог ги зацврстува лостовите на твоите порти“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Псалм </w:t>
      </w:r>
      <w:r>
        <w:rPr>
          <w:rFonts w:ascii="Times New Roman" w:hAnsi="Times New Roman"/>
          <w:sz w:val="24"/>
          <w:szCs w:val="24"/>
          <w:rtl w:val="0"/>
        </w:rPr>
        <w:t xml:space="preserve">147:13). </w:t>
      </w:r>
      <w:r>
        <w:rPr>
          <w:rFonts w:ascii="Times New Roman" w:hAnsi="Times New Roman" w:hint="default"/>
          <w:sz w:val="24"/>
          <w:szCs w:val="24"/>
          <w:rtl w:val="0"/>
        </w:rPr>
        <w:t>Лутер заклучува дека „добрата влада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добрите градски прописи и мудрите владетели“ се дел од Божјиот план да го заштити градот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 други зборови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секој пат кога полицаецот ја облекува својата униформа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тој во многу реална смисла ја врши Господовата работа за заштита на градот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Сум видел од прва рака како ова откровение им дава на христијаните вистинско чувство за „работата како славење“ и им помага да одговорат на прашањето за сакањето на својот ближен преку нивната работа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bidi w:val="0"/>
        <w:spacing w:before="120" w:after="12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Големото пратеништво</w:t>
      </w:r>
    </w:p>
    <w:p>
      <w:pPr>
        <w:pStyle w:val="Body"/>
        <w:bidi w:val="0"/>
        <w:spacing w:before="120" w:after="12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Една од најголемите грижи во мојот град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Јоханесбург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Јужна Африка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</w:rPr>
        <w:t>е криминалот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Луѓето живеат зад високи ѕидови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оние што можат да си дозволат корситат кучиња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електрични огради и аларми – ако треба и вооружен одговор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Се прашувам дали Бог го зел предвид ова кога ни кажа да одиме и да правиме ученици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bidi w:val="0"/>
        <w:spacing w:before="120" w:after="12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„Извини Господи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можеме да им се приближиме на луѓето што сакаш да ги достигнеме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Body"/>
        <w:bidi w:val="0"/>
        <w:spacing w:before="120" w:after="12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Тоа 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 разбира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до </w:t>
      </w:r>
      <w:r>
        <w:rPr>
          <w:rFonts w:ascii="Times New Roman" w:hAnsi="Times New Roman"/>
          <w:sz w:val="24"/>
          <w:szCs w:val="24"/>
          <w:rtl w:val="0"/>
        </w:rPr>
        <w:t xml:space="preserve">6 </w:t>
      </w:r>
      <w:r>
        <w:rPr>
          <w:rFonts w:ascii="Times New Roman" w:hAnsi="Times New Roman" w:hint="default"/>
          <w:sz w:val="24"/>
          <w:szCs w:val="24"/>
          <w:rtl w:val="0"/>
        </w:rPr>
        <w:t>часот во понеделник наутро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кога Бог ќе ги извлече сите од нивните тврдини и ќе ги собере по канцеларии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магацини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болници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градилишта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театри за претстави и судници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да спомнеме само неколку</w:t>
      </w:r>
      <w:r>
        <w:rPr>
          <w:rFonts w:ascii="Times New Roman" w:hAnsi="Times New Roman"/>
          <w:sz w:val="24"/>
          <w:szCs w:val="24"/>
          <w:rtl w:val="0"/>
        </w:rPr>
        <w:t xml:space="preserve">)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ги држи таму осум до дванаесет часа дневно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пет до шест дена во неделата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Body"/>
        <w:bidi w:val="0"/>
        <w:spacing w:before="120" w:after="12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како христијаните ќе допрат до овие луѓе ако ја гледаат нивната работа како чисто работа на култура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</w:rPr>
        <w:t>Како самоуверено ќе споделат евангелие за кое веруваат дека не е релевантно на работното место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на кое нивните колеги поминуваат поголем дел од својот живот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</w:rPr>
        <w:t>Како ќе зборуваат на јавно место за она што тие самите веруваат дека е приватна вистина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како ќе знаат поинаку освен ако не ги научиме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Тоа е неразумно очекување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она ​​што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според моето искуство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повеќето верници очекувано не успеваат да го исполнат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bidi w:val="0"/>
        <w:spacing w:before="120" w:after="12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Тогаш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како треба да размислуваме за Големото пратеништво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Најефективното нешто што ние како црковни водачи можеме да го направиме за да ги донесеме изгубените е да им помогнеме на нашите луѓе да разберат дека се Божји мисионери и работното место е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нивното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мисиско поле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Вклучувањето во оваа задача може да изгледа застрашувачко за многумина од нас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но ве уверувам дека додека соработуваме заедно заради Евангелието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Бог ќе ни помогне да бидеме плодни за неговата слава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Body"/>
        <w:bidi w:val="0"/>
        <w:spacing w:before="120" w:after="12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Body"/>
        <w:bidi w:val="0"/>
        <w:spacing w:before="120" w:after="120" w:line="36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За авторот</w:t>
      </w:r>
    </w:p>
    <w:p>
      <w:pPr>
        <w:pStyle w:val="Body"/>
        <w:bidi w:val="0"/>
        <w:spacing w:before="120" w:after="120"/>
        <w:ind w:left="0" w:right="0" w:firstLine="0"/>
        <w:jc w:val="left"/>
        <w:rPr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Сибс Сибанда е извршен директор на Алијансата за вера и работа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(Faith &amp; Work Alliance (FWA))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и главен старешина на црквата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City Hill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Јоханесбург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Јужна Африка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FWA (www.faithandwork.co.za) </w:t>
      </w:r>
      <w:r>
        <w:rPr>
          <w:rFonts w:ascii="Times New Roman" w:hAnsi="Times New Roman" w:hint="default"/>
          <w:sz w:val="24"/>
          <w:szCs w:val="24"/>
          <w:rtl w:val="0"/>
        </w:rPr>
        <w:t>е непрофитна организација чија мисија е да ги опреми христијаните во црквите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училиштата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бизнисите и другите организации низ Јужна Африка со алатки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ресурси и интервенции кои ќе им овозможат да бидат ефективни агенти на божјото откупување на работно место и во јавниот живот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