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1E" w:rsidRPr="00A9771E" w:rsidRDefault="00A9771E" w:rsidP="00C06D87">
      <w:pPr>
        <w:spacing w:after="0" w:line="274" w:lineRule="auto"/>
        <w:rPr>
          <w:rFonts w:ascii="Playfair Display" w:hAnsi="Playfair Display" w:cstheme="majorBidi"/>
          <w:color w:val="FF0000"/>
          <w:sz w:val="36"/>
          <w:szCs w:val="36"/>
          <w:lang w:val="sr-Cyrl-RS"/>
        </w:rPr>
      </w:pPr>
      <w:r w:rsidRPr="00A9771E">
        <w:rPr>
          <w:rFonts w:ascii="Playfair Display" w:hAnsi="Playfair Display" w:cstheme="majorBidi"/>
          <w:color w:val="FF0000"/>
          <w:sz w:val="36"/>
          <w:szCs w:val="36"/>
          <w:lang w:val="sr-Cyrl-RS"/>
        </w:rPr>
        <w:t xml:space="preserve">Propovedanje </w:t>
      </w:r>
      <w:r w:rsidR="00C06D87">
        <w:rPr>
          <w:rFonts w:ascii="Playfair Display" w:hAnsi="Playfair Display" w:cstheme="majorBidi"/>
          <w:color w:val="FF0000"/>
          <w:sz w:val="36"/>
          <w:szCs w:val="36"/>
          <w:lang w:val="sr-Latn-RS"/>
        </w:rPr>
        <w:t>j</w:t>
      </w:r>
      <w:r w:rsidRPr="00A9771E">
        <w:rPr>
          <w:rFonts w:ascii="Playfair Display" w:hAnsi="Playfair Display" w:cstheme="majorBidi"/>
          <w:color w:val="FF0000"/>
          <w:sz w:val="36"/>
          <w:szCs w:val="36"/>
          <w:lang w:val="sr-Cyrl-RS"/>
        </w:rPr>
        <w:t>evanđelja bez kulturne moći</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A9771E">
      <w:pPr>
        <w:spacing w:after="0" w:line="274" w:lineRule="auto"/>
        <w:rPr>
          <w:rFonts w:asciiTheme="majorBidi" w:hAnsiTheme="majorBidi" w:cstheme="majorBidi"/>
          <w:i/>
          <w:iCs/>
          <w:lang w:val="sr-Cyrl-RS"/>
        </w:rPr>
      </w:pPr>
      <w:r w:rsidRPr="00A9771E">
        <w:rPr>
          <w:rFonts w:asciiTheme="majorBidi" w:hAnsiTheme="majorBidi" w:cstheme="majorBidi"/>
          <w:i/>
          <w:iCs/>
          <w:lang w:val="sr-Cyrl-RS"/>
        </w:rPr>
        <w:t>autor Tijago Oliveira Kavako</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A9771E">
      <w:pPr>
        <w:spacing w:after="0" w:line="274" w:lineRule="auto"/>
        <w:rPr>
          <w:rFonts w:asciiTheme="majorBidi" w:hAnsiTheme="majorBidi" w:cstheme="majorBidi"/>
          <w:lang w:val="sr-Cyrl-RS"/>
        </w:rPr>
      </w:pPr>
      <w:r w:rsidRPr="00A9771E">
        <w:rPr>
          <w:rFonts w:asciiTheme="majorBidi" w:hAnsiTheme="majorBidi" w:cstheme="majorBidi"/>
          <w:lang w:val="sr-Cyrl-RS"/>
        </w:rPr>
        <w:t>Dok Pavle drži najmanje šest dobrih govora u Delima apostolskim koji služe kao uzori dobrog propovedanja, njegov govor filosofima u Atini (Dela apostolska 17) obično dobija najveću pažnju. To je zato što je to odličan primer kulturne kontekstualizacije, veštine koja postaje sve više cenjena među evanđeoskim hrišćanima koji ne žele da budu viđeni kao fundamentalisti ili kulturno neartikulisani.</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B71DAF">
      <w:pPr>
        <w:spacing w:after="0" w:line="274" w:lineRule="auto"/>
        <w:rPr>
          <w:rFonts w:asciiTheme="majorBidi" w:hAnsiTheme="majorBidi" w:cstheme="majorBidi"/>
          <w:lang w:val="sr-Cyrl-RS"/>
        </w:rPr>
      </w:pPr>
      <w:r w:rsidRPr="003474C6">
        <w:rPr>
          <w:rFonts w:asciiTheme="majorBidi" w:hAnsiTheme="majorBidi" w:cstheme="majorBidi"/>
          <w:i/>
          <w:iCs/>
          <w:lang w:val="sr-Cyrl-RS"/>
        </w:rPr>
        <w:t>Trebalo bi</w:t>
      </w:r>
      <w:r w:rsidRPr="00A9771E">
        <w:rPr>
          <w:rFonts w:asciiTheme="majorBidi" w:hAnsiTheme="majorBidi" w:cstheme="majorBidi"/>
          <w:lang w:val="sr-Cyrl-RS"/>
        </w:rPr>
        <w:t xml:space="preserve"> da se divimo Pavlovoj propovedi kulturološki sofisticiranim ljudima u tom odlomku, ali ima mnogo toga da naučimo iz jedne druge Pavlove propovedi: njegove odbrane svojih postupaka pred kraljem Agripom, rimskim vladarom Judeje, u Delima apostolskim 26. Dok ostali njegovi govori pružaju dragoceni uvid u </w:t>
      </w:r>
      <w:r w:rsidR="00B71DAF">
        <w:rPr>
          <w:rFonts w:asciiTheme="majorBidi" w:hAnsiTheme="majorBidi" w:cstheme="majorBidi"/>
          <w:lang w:val="sr-Latn-RS"/>
        </w:rPr>
        <w:t>pre</w:t>
      </w:r>
      <w:r w:rsidRPr="00A9771E">
        <w:rPr>
          <w:rFonts w:asciiTheme="majorBidi" w:hAnsiTheme="majorBidi" w:cstheme="majorBidi"/>
          <w:lang w:val="sr-Cyrl-RS"/>
        </w:rPr>
        <w:t xml:space="preserve">nošenje jevanđelja kulturološki </w:t>
      </w:r>
      <w:r w:rsidR="008723BE">
        <w:rPr>
          <w:rFonts w:asciiTheme="majorBidi" w:hAnsiTheme="majorBidi" w:cstheme="majorBidi"/>
          <w:lang w:val="sr-Latn-RS"/>
        </w:rPr>
        <w:t>oštroum</w:t>
      </w:r>
      <w:r w:rsidRPr="00A9771E">
        <w:rPr>
          <w:rFonts w:asciiTheme="majorBidi" w:hAnsiTheme="majorBidi" w:cstheme="majorBidi"/>
          <w:lang w:val="sr-Cyrl-RS"/>
        </w:rPr>
        <w:t>nima, Pavlov govor Agripi daje primer kako treba da izgleda objavljivanje jevanđelja kada govornik ima komplikovan odnos sa vladajućom političkom moći. I ovaj uvid je još uvek koristan za mnoge današnje hrišćane — posebno one u Evropi.</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B71DAF">
      <w:pPr>
        <w:spacing w:after="0" w:line="274" w:lineRule="auto"/>
        <w:rPr>
          <w:rFonts w:asciiTheme="majorBidi" w:hAnsiTheme="majorBidi" w:cstheme="majorBidi"/>
          <w:b/>
          <w:bCs/>
          <w:lang w:val="sr-Cyrl-RS"/>
        </w:rPr>
      </w:pPr>
      <w:r w:rsidRPr="00A9771E">
        <w:rPr>
          <w:rFonts w:asciiTheme="majorBidi" w:hAnsiTheme="majorBidi" w:cstheme="majorBidi"/>
          <w:b/>
          <w:bCs/>
          <w:lang w:val="sr-Cyrl-RS"/>
        </w:rPr>
        <w:t>Pavle</w:t>
      </w:r>
      <w:r w:rsidR="00B71DAF">
        <w:rPr>
          <w:rFonts w:asciiTheme="majorBidi" w:hAnsiTheme="majorBidi" w:cstheme="majorBidi"/>
          <w:b/>
          <w:bCs/>
          <w:lang w:val="sr-Cyrl-RS"/>
        </w:rPr>
        <w:t xml:space="preserve"> daje primer kako da </w:t>
      </w:r>
      <w:r w:rsidR="00B71DAF">
        <w:rPr>
          <w:rFonts w:asciiTheme="majorBidi" w:hAnsiTheme="majorBidi" w:cstheme="majorBidi"/>
          <w:b/>
          <w:bCs/>
          <w:lang w:val="sr-Latn-RS"/>
        </w:rPr>
        <w:t>gled</w:t>
      </w:r>
      <w:r w:rsidR="00B71DAF">
        <w:rPr>
          <w:rFonts w:asciiTheme="majorBidi" w:hAnsiTheme="majorBidi" w:cstheme="majorBidi"/>
          <w:b/>
          <w:bCs/>
          <w:lang w:val="sr-Cyrl-RS"/>
        </w:rPr>
        <w:t>amo</w:t>
      </w:r>
      <w:r w:rsidR="00B71DAF">
        <w:rPr>
          <w:rFonts w:asciiTheme="majorBidi" w:hAnsiTheme="majorBidi" w:cstheme="majorBidi"/>
          <w:b/>
          <w:bCs/>
          <w:lang w:val="sr-Latn-RS"/>
        </w:rPr>
        <w:t xml:space="preserve"> na </w:t>
      </w:r>
      <w:r w:rsidRPr="00A9771E">
        <w:rPr>
          <w:rFonts w:asciiTheme="majorBidi" w:hAnsiTheme="majorBidi" w:cstheme="majorBidi"/>
          <w:b/>
          <w:bCs/>
          <w:lang w:val="sr-Cyrl-RS"/>
        </w:rPr>
        <w:t xml:space="preserve">autoritet </w:t>
      </w:r>
      <w:r w:rsidR="00B71DAF">
        <w:rPr>
          <w:rFonts w:asciiTheme="majorBidi" w:hAnsiTheme="majorBidi" w:cstheme="majorBidi"/>
          <w:b/>
          <w:bCs/>
          <w:lang w:val="sr-Latn-RS"/>
        </w:rPr>
        <w:t xml:space="preserve">u </w:t>
      </w:r>
      <w:r w:rsidRPr="00A9771E">
        <w:rPr>
          <w:rFonts w:asciiTheme="majorBidi" w:hAnsiTheme="majorBidi" w:cstheme="majorBidi"/>
          <w:b/>
          <w:bCs/>
          <w:lang w:val="sr-Cyrl-RS"/>
        </w:rPr>
        <w:t>naš</w:t>
      </w:r>
      <w:r w:rsidR="00B71DAF">
        <w:rPr>
          <w:rFonts w:asciiTheme="majorBidi" w:hAnsiTheme="majorBidi" w:cstheme="majorBidi"/>
          <w:b/>
          <w:bCs/>
          <w:lang w:val="sr-Latn-RS"/>
        </w:rPr>
        <w:t>oj</w:t>
      </w:r>
      <w:r w:rsidRPr="00A9771E">
        <w:rPr>
          <w:rFonts w:asciiTheme="majorBidi" w:hAnsiTheme="majorBidi" w:cstheme="majorBidi"/>
          <w:b/>
          <w:bCs/>
          <w:lang w:val="sr-Cyrl-RS"/>
        </w:rPr>
        <w:t xml:space="preserve"> kultur</w:t>
      </w:r>
      <w:r w:rsidR="00B71DAF">
        <w:rPr>
          <w:rFonts w:asciiTheme="majorBidi" w:hAnsiTheme="majorBidi" w:cstheme="majorBidi"/>
          <w:b/>
          <w:bCs/>
          <w:lang w:val="sr-Latn-RS"/>
        </w:rPr>
        <w:t>i</w:t>
      </w:r>
      <w:r w:rsidRPr="00A9771E">
        <w:rPr>
          <w:rFonts w:asciiTheme="majorBidi" w:hAnsiTheme="majorBidi" w:cstheme="majorBidi"/>
          <w:b/>
          <w:bCs/>
          <w:lang w:val="sr-Cyrl-RS"/>
        </w:rPr>
        <w:t xml:space="preserve"> kada objavljujemo jevanđelje.</w:t>
      </w:r>
    </w:p>
    <w:p w:rsidR="00A9771E" w:rsidRPr="00A9771E" w:rsidRDefault="00A9771E" w:rsidP="00E7611A">
      <w:pPr>
        <w:spacing w:after="0" w:line="274" w:lineRule="auto"/>
        <w:rPr>
          <w:rFonts w:asciiTheme="majorBidi" w:hAnsiTheme="majorBidi" w:cstheme="majorBidi"/>
          <w:lang w:val="sr-Cyrl-RS"/>
        </w:rPr>
      </w:pPr>
      <w:r w:rsidRPr="00A9771E">
        <w:rPr>
          <w:rFonts w:asciiTheme="majorBidi" w:hAnsiTheme="majorBidi" w:cstheme="majorBidi"/>
          <w:lang w:val="sr-Cyrl-RS"/>
        </w:rPr>
        <w:t xml:space="preserve">U Delima apostolskim 21, Pavle stiže u Jerusalim </w:t>
      </w:r>
      <w:r w:rsidR="000077C6">
        <w:rPr>
          <w:rFonts w:asciiTheme="majorBidi" w:hAnsiTheme="majorBidi" w:cstheme="majorBidi"/>
          <w:lang w:val="sr-Latn-RS"/>
        </w:rPr>
        <w:t>gde su</w:t>
      </w:r>
      <w:r w:rsidRPr="00A9771E">
        <w:rPr>
          <w:rFonts w:asciiTheme="majorBidi" w:hAnsiTheme="majorBidi" w:cstheme="majorBidi"/>
          <w:lang w:val="sr-Cyrl-RS"/>
        </w:rPr>
        <w:t xml:space="preserve"> ga Jevreji napali zbog propovedanja jevanđelja. Rimski vojnici zatvaraju Pavla, delimično da bi ga zaštitili. Nakon toga, Pavle se našao u velikom sudskom procesu dok svedoči o svojim postupcima pred jevrejskim Sinedrionom, </w:t>
      </w:r>
      <w:r w:rsidR="00E7611A">
        <w:rPr>
          <w:rFonts w:asciiTheme="majorBidi" w:hAnsiTheme="majorBidi" w:cstheme="majorBidi"/>
          <w:lang w:val="sr-Latn-RS"/>
        </w:rPr>
        <w:t>zatim je</w:t>
      </w:r>
      <w:r w:rsidRPr="00A9771E">
        <w:rPr>
          <w:rFonts w:asciiTheme="majorBidi" w:hAnsiTheme="majorBidi" w:cstheme="majorBidi"/>
          <w:lang w:val="sr-Cyrl-RS"/>
        </w:rPr>
        <w:t xml:space="preserve"> premešten u Cezareju da se p</w:t>
      </w:r>
      <w:r w:rsidR="00E7611A">
        <w:rPr>
          <w:rFonts w:asciiTheme="majorBidi" w:hAnsiTheme="majorBidi" w:cstheme="majorBidi"/>
          <w:lang w:val="sr-Cyrl-RS"/>
        </w:rPr>
        <w:t>ojavi pred namesnikom Feliksom</w:t>
      </w:r>
      <w:r w:rsidRPr="00A9771E">
        <w:rPr>
          <w:rFonts w:asciiTheme="majorBidi" w:hAnsiTheme="majorBidi" w:cstheme="majorBidi"/>
          <w:lang w:val="sr-Cyrl-RS"/>
        </w:rPr>
        <w:t>, dve godine kasnije, Feliksovim naslednikom, Festom, i konačno Agripom.</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5A2F01">
      <w:pPr>
        <w:spacing w:after="0" w:line="274" w:lineRule="auto"/>
        <w:rPr>
          <w:rFonts w:asciiTheme="majorBidi" w:hAnsiTheme="majorBidi" w:cstheme="majorBidi"/>
          <w:lang w:val="sr-Cyrl-RS"/>
        </w:rPr>
      </w:pPr>
      <w:r w:rsidRPr="00A9771E">
        <w:rPr>
          <w:rFonts w:asciiTheme="majorBidi" w:hAnsiTheme="majorBidi" w:cstheme="majorBidi"/>
          <w:lang w:val="sr-Cyrl-RS"/>
        </w:rPr>
        <w:t xml:space="preserve">Agripa je imao vlast nad Pavlom, kao što uvodna scena jasno pokazuje. On i njegova sestra Vernika „došli su </w:t>
      </w:r>
      <w:r w:rsidR="005A2F01">
        <w:rPr>
          <w:rFonts w:asciiTheme="majorBidi" w:hAnsiTheme="majorBidi" w:cstheme="majorBidi"/>
          <w:lang w:val="sr-Latn-RS"/>
        </w:rPr>
        <w:t>u</w:t>
      </w:r>
      <w:r w:rsidRPr="00A9771E">
        <w:rPr>
          <w:rFonts w:asciiTheme="majorBidi" w:hAnsiTheme="majorBidi" w:cstheme="majorBidi"/>
          <w:lang w:val="sr-Cyrl-RS"/>
        </w:rPr>
        <w:t xml:space="preserve"> velikom </w:t>
      </w:r>
      <w:r w:rsidR="005A2F01">
        <w:rPr>
          <w:rFonts w:asciiTheme="majorBidi" w:hAnsiTheme="majorBidi" w:cstheme="majorBidi"/>
          <w:lang w:val="sr-Latn-RS"/>
        </w:rPr>
        <w:t>sjaju</w:t>
      </w:r>
      <w:r w:rsidRPr="00A9771E">
        <w:rPr>
          <w:rFonts w:asciiTheme="majorBidi" w:hAnsiTheme="majorBidi" w:cstheme="majorBidi"/>
          <w:lang w:val="sr-Cyrl-RS"/>
        </w:rPr>
        <w:t xml:space="preserve"> </w:t>
      </w:r>
      <w:r w:rsidR="005A2F01">
        <w:rPr>
          <w:rFonts w:asciiTheme="majorBidi" w:hAnsiTheme="majorBidi" w:cstheme="majorBidi"/>
          <w:lang w:val="sr-Latn-RS"/>
        </w:rPr>
        <w:t>i,</w:t>
      </w:r>
      <w:r w:rsidRPr="00A9771E">
        <w:rPr>
          <w:rFonts w:asciiTheme="majorBidi" w:hAnsiTheme="majorBidi" w:cstheme="majorBidi"/>
          <w:lang w:val="sr-Cyrl-RS"/>
        </w:rPr>
        <w:t xml:space="preserve"> s</w:t>
      </w:r>
      <w:r w:rsidR="005A2F01">
        <w:rPr>
          <w:rFonts w:asciiTheme="majorBidi" w:hAnsiTheme="majorBidi" w:cstheme="majorBidi"/>
          <w:lang w:val="sr-Latn-RS"/>
        </w:rPr>
        <w:t>a</w:t>
      </w:r>
      <w:r w:rsidRPr="00A9771E">
        <w:rPr>
          <w:rFonts w:asciiTheme="majorBidi" w:hAnsiTheme="majorBidi" w:cstheme="majorBidi"/>
          <w:lang w:val="sr-Cyrl-RS"/>
        </w:rPr>
        <w:t xml:space="preserve"> </w:t>
      </w:r>
      <w:r w:rsidR="005A2F01">
        <w:rPr>
          <w:rFonts w:asciiTheme="majorBidi" w:hAnsiTheme="majorBidi" w:cstheme="majorBidi"/>
          <w:lang w:val="sr-Latn-RS"/>
        </w:rPr>
        <w:t>glavnim</w:t>
      </w:r>
      <w:r w:rsidRPr="00A9771E">
        <w:rPr>
          <w:rFonts w:asciiTheme="majorBidi" w:hAnsiTheme="majorBidi" w:cstheme="majorBidi"/>
          <w:lang w:val="sr-Cyrl-RS"/>
        </w:rPr>
        <w:t xml:space="preserve"> zapovednicima i gradskim uglednicima</w:t>
      </w:r>
      <w:r w:rsidR="005A2F01">
        <w:rPr>
          <w:rFonts w:asciiTheme="majorBidi" w:hAnsiTheme="majorBidi" w:cstheme="majorBidi"/>
          <w:lang w:val="sr-Latn-RS"/>
        </w:rPr>
        <w:t>,</w:t>
      </w:r>
      <w:r w:rsidRPr="00A9771E">
        <w:rPr>
          <w:rFonts w:asciiTheme="majorBidi" w:hAnsiTheme="majorBidi" w:cstheme="majorBidi"/>
          <w:lang w:val="sr-Cyrl-RS"/>
        </w:rPr>
        <w:t xml:space="preserve"> u</w:t>
      </w:r>
      <w:r w:rsidR="005A2F01">
        <w:rPr>
          <w:rFonts w:asciiTheme="majorBidi" w:hAnsiTheme="majorBidi" w:cstheme="majorBidi"/>
          <w:lang w:val="sr-Latn-RS"/>
        </w:rPr>
        <w:t>đoše</w:t>
      </w:r>
      <w:r w:rsidRPr="00A9771E">
        <w:rPr>
          <w:rFonts w:asciiTheme="majorBidi" w:hAnsiTheme="majorBidi" w:cstheme="majorBidi"/>
          <w:lang w:val="sr-Cyrl-RS"/>
        </w:rPr>
        <w:t xml:space="preserve"> u sudnicu.“ (Dela apostolska 25:23). Njegov položaj je uključivao moć da dozvoli Pavlu da govori ili ćuti, ali je njegov položaj takođe štitio Pavla.</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E7611A">
      <w:pPr>
        <w:spacing w:after="0" w:line="274" w:lineRule="auto"/>
        <w:rPr>
          <w:rFonts w:asciiTheme="majorBidi" w:hAnsiTheme="majorBidi" w:cstheme="majorBidi"/>
          <w:lang w:val="sr-Cyrl-RS"/>
        </w:rPr>
      </w:pPr>
      <w:r w:rsidRPr="00A9771E">
        <w:rPr>
          <w:rFonts w:asciiTheme="majorBidi" w:hAnsiTheme="majorBidi" w:cstheme="majorBidi"/>
          <w:lang w:val="sr-Cyrl-RS"/>
        </w:rPr>
        <w:t>Mnogim hrišćanima, posebno Evropljanima, ova dva aspekta moći i zaštite su poznata i važna za razmatranje. Za evropske hrišćane je primamljivo da se dvojako osećaju prema onima koji vladaju nama u našim modernim demokratijama, bilo da je ta vlast politička, kulturna ili neka druga. S jedne strane, naše moderne demokratije nas štite. Ali u drugim vremenima, osećamo nj</w:t>
      </w:r>
      <w:r w:rsidR="00E7611A">
        <w:rPr>
          <w:rFonts w:asciiTheme="majorBidi" w:hAnsiTheme="majorBidi" w:cstheme="majorBidi"/>
          <w:lang w:val="sr-Latn-RS"/>
        </w:rPr>
        <w:t>ih</w:t>
      </w:r>
      <w:r w:rsidRPr="00A9771E">
        <w:rPr>
          <w:rFonts w:asciiTheme="majorBidi" w:hAnsiTheme="majorBidi" w:cstheme="majorBidi"/>
          <w:lang w:val="sr-Cyrl-RS"/>
        </w:rPr>
        <w:t>ovu moć na manje pozitivne načine.</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CA0160">
      <w:pPr>
        <w:spacing w:after="0" w:line="274" w:lineRule="auto"/>
        <w:rPr>
          <w:rFonts w:asciiTheme="majorBidi" w:hAnsiTheme="majorBidi" w:cstheme="majorBidi"/>
          <w:lang w:val="sr-Cyrl-RS"/>
        </w:rPr>
      </w:pPr>
      <w:r w:rsidRPr="00A9771E">
        <w:rPr>
          <w:rFonts w:asciiTheme="majorBidi" w:hAnsiTheme="majorBidi" w:cstheme="majorBidi"/>
          <w:lang w:val="sr-Cyrl-RS"/>
        </w:rPr>
        <w:t xml:space="preserve">Pavle je propovedao jevanđelje unutar ove tenzije. Nije čekao da pronađe savršeno prijatno okruženje pre nego što je ponovo propovedao. Propovedao je jevanđelje u okovima. Na isti način, hrišćani danas ne </w:t>
      </w:r>
      <w:r w:rsidR="00CA0160">
        <w:rPr>
          <w:rFonts w:asciiTheme="majorBidi" w:hAnsiTheme="majorBidi" w:cstheme="majorBidi"/>
          <w:lang w:val="sr-Latn-RS"/>
        </w:rPr>
        <w:t>treba</w:t>
      </w:r>
      <w:r w:rsidRPr="00A9771E">
        <w:rPr>
          <w:rFonts w:asciiTheme="majorBidi" w:hAnsiTheme="majorBidi" w:cstheme="majorBidi"/>
          <w:lang w:val="sr-Cyrl-RS"/>
        </w:rPr>
        <w:t xml:space="preserve"> da čekaju da steknu potpuno poverenje u moć i zaštitu kulture kako bi joj objavili jevanđelje. Jevanđelje treba propovedati kada se u kulturi i politici osećate kao domaći, ali i kada to nije slučaj.</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B224A0">
      <w:pPr>
        <w:spacing w:after="0" w:line="274" w:lineRule="auto"/>
        <w:rPr>
          <w:rFonts w:asciiTheme="majorBidi" w:hAnsiTheme="majorBidi" w:cstheme="majorBidi"/>
          <w:lang w:val="sr-Cyrl-RS"/>
        </w:rPr>
      </w:pPr>
      <w:r w:rsidRPr="00A9771E">
        <w:rPr>
          <w:rFonts w:asciiTheme="majorBidi" w:hAnsiTheme="majorBidi" w:cstheme="majorBidi"/>
          <w:lang w:val="sr-Cyrl-RS"/>
        </w:rPr>
        <w:t xml:space="preserve">Hrišćani koriste ovaj princip na različite načine. Nekima </w:t>
      </w:r>
      <w:r w:rsidR="00CA0160">
        <w:rPr>
          <w:rFonts w:asciiTheme="majorBidi" w:hAnsiTheme="majorBidi" w:cstheme="majorBidi"/>
          <w:lang w:val="sr-Latn-RS"/>
        </w:rPr>
        <w:t>ni</w:t>
      </w:r>
      <w:r w:rsidRPr="00A9771E">
        <w:rPr>
          <w:rFonts w:asciiTheme="majorBidi" w:hAnsiTheme="majorBidi" w:cstheme="majorBidi"/>
          <w:lang w:val="sr-Cyrl-RS"/>
        </w:rPr>
        <w:t xml:space="preserve">je prijatno da idu u suprotnosti sa strujom i nađu se u situaciji </w:t>
      </w:r>
      <w:r w:rsidR="00B224A0">
        <w:rPr>
          <w:rFonts w:asciiTheme="majorBidi" w:hAnsiTheme="majorBidi" w:cstheme="majorBidi"/>
          <w:lang w:val="sr-Latn-RS"/>
        </w:rPr>
        <w:t>ka</w:t>
      </w:r>
      <w:r w:rsidRPr="00A9771E">
        <w:rPr>
          <w:rFonts w:asciiTheme="majorBidi" w:hAnsiTheme="majorBidi" w:cstheme="majorBidi"/>
          <w:lang w:val="sr-Cyrl-RS"/>
        </w:rPr>
        <w:t xml:space="preserve">da se prilagođavaju željama svoje kulture, čak i kada je to u sukobu sa jevanđeljem. Drugi stalno propovedaju protiv kulturne i političke moći jer </w:t>
      </w:r>
      <w:r w:rsidR="00B224A0">
        <w:rPr>
          <w:rFonts w:asciiTheme="majorBidi" w:hAnsiTheme="majorBidi" w:cstheme="majorBidi"/>
          <w:lang w:val="sr-Latn-RS"/>
        </w:rPr>
        <w:t>smatraju da</w:t>
      </w:r>
      <w:r w:rsidRPr="00A9771E">
        <w:rPr>
          <w:rFonts w:asciiTheme="majorBidi" w:hAnsiTheme="majorBidi" w:cstheme="majorBidi"/>
          <w:lang w:val="sr-Cyrl-RS"/>
        </w:rPr>
        <w:t xml:space="preserve"> uvek </w:t>
      </w:r>
      <w:r w:rsidR="00B224A0">
        <w:rPr>
          <w:rFonts w:asciiTheme="majorBidi" w:hAnsiTheme="majorBidi" w:cstheme="majorBidi"/>
          <w:lang w:val="sr-Latn-RS"/>
        </w:rPr>
        <w:t>treba</w:t>
      </w:r>
      <w:r w:rsidR="00B224A0">
        <w:rPr>
          <w:rFonts w:asciiTheme="majorBidi" w:hAnsiTheme="majorBidi" w:cstheme="majorBidi"/>
          <w:lang w:val="sr-Cyrl-RS"/>
        </w:rPr>
        <w:t xml:space="preserve"> </w:t>
      </w:r>
      <w:r w:rsidRPr="00A9771E">
        <w:rPr>
          <w:rFonts w:asciiTheme="majorBidi" w:hAnsiTheme="majorBidi" w:cstheme="majorBidi"/>
          <w:lang w:val="sr-Cyrl-RS"/>
        </w:rPr>
        <w:t>i</w:t>
      </w:r>
      <w:r w:rsidR="00B224A0">
        <w:rPr>
          <w:rFonts w:asciiTheme="majorBidi" w:hAnsiTheme="majorBidi" w:cstheme="majorBidi"/>
          <w:lang w:val="sr-Latn-RS"/>
        </w:rPr>
        <w:t>ć</w:t>
      </w:r>
      <w:r w:rsidRPr="00A9771E">
        <w:rPr>
          <w:rFonts w:asciiTheme="majorBidi" w:hAnsiTheme="majorBidi" w:cstheme="majorBidi"/>
          <w:lang w:val="sr-Cyrl-RS"/>
        </w:rPr>
        <w:t>i protiv društvenih tokova, što može dovesti do nezdravog neprijateljstva i gorčine.</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A9771E">
      <w:pPr>
        <w:spacing w:after="0" w:line="274" w:lineRule="auto"/>
        <w:rPr>
          <w:rFonts w:asciiTheme="majorBidi" w:hAnsiTheme="majorBidi" w:cstheme="majorBidi"/>
          <w:lang w:val="sr-Cyrl-RS"/>
        </w:rPr>
      </w:pPr>
      <w:r w:rsidRPr="00A9771E">
        <w:rPr>
          <w:rFonts w:asciiTheme="majorBidi" w:hAnsiTheme="majorBidi" w:cstheme="majorBidi"/>
          <w:lang w:val="sr-Cyrl-RS"/>
        </w:rPr>
        <w:lastRenderedPageBreak/>
        <w:t>Postoje dve greške koje mnogi od nas iskuse. Prva greška je prilagođavanje. Druga greška je neprijateljstvo. Da bismo ih izbegli, možemo slediti Pavlov primer: nemojte davati prioritet kulturnoj i političkoj zaštiti da biste se osećali bezbedno dok propovedate jevanđelje.</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411D8C">
      <w:pPr>
        <w:spacing w:after="0" w:line="274" w:lineRule="auto"/>
        <w:rPr>
          <w:rFonts w:asciiTheme="majorBidi" w:hAnsiTheme="majorBidi" w:cstheme="majorBidi"/>
          <w:b/>
          <w:bCs/>
          <w:lang w:val="sr-Cyrl-RS"/>
        </w:rPr>
      </w:pPr>
      <w:r w:rsidRPr="00A9771E">
        <w:rPr>
          <w:rFonts w:asciiTheme="majorBidi" w:hAnsiTheme="majorBidi" w:cstheme="majorBidi"/>
          <w:b/>
          <w:bCs/>
          <w:lang w:val="sr-Cyrl-RS"/>
        </w:rPr>
        <w:t>Pavlovo svedočanstvo stavlja slobodu</w:t>
      </w:r>
      <w:r w:rsidR="005A2F01">
        <w:rPr>
          <w:rFonts w:asciiTheme="majorBidi" w:hAnsiTheme="majorBidi" w:cstheme="majorBidi"/>
          <w:b/>
          <w:bCs/>
          <w:lang w:val="sr-Latn-RS"/>
        </w:rPr>
        <w:t xml:space="preserve"> </w:t>
      </w:r>
      <w:r w:rsidRPr="00A9771E">
        <w:rPr>
          <w:rFonts w:asciiTheme="majorBidi" w:hAnsiTheme="majorBidi" w:cstheme="majorBidi"/>
          <w:b/>
          <w:bCs/>
          <w:lang w:val="sr-Cyrl-RS"/>
        </w:rPr>
        <w:t xml:space="preserve">jevanđelja ispred slobode </w:t>
      </w:r>
      <w:r w:rsidR="000E6706">
        <w:rPr>
          <w:rFonts w:asciiTheme="majorBidi" w:hAnsiTheme="majorBidi" w:cstheme="majorBidi"/>
          <w:b/>
          <w:bCs/>
          <w:lang w:val="sr-Latn-RS"/>
        </w:rPr>
        <w:t xml:space="preserve">koju </w:t>
      </w:r>
      <w:r w:rsidR="00411D8C">
        <w:rPr>
          <w:rFonts w:asciiTheme="majorBidi" w:hAnsiTheme="majorBidi" w:cstheme="majorBidi"/>
          <w:b/>
          <w:bCs/>
          <w:lang w:val="sr-Latn-RS"/>
        </w:rPr>
        <w:t xml:space="preserve">mogu </w:t>
      </w:r>
      <w:r w:rsidR="000E6706">
        <w:rPr>
          <w:rFonts w:asciiTheme="majorBidi" w:hAnsiTheme="majorBidi" w:cstheme="majorBidi"/>
          <w:b/>
          <w:bCs/>
          <w:lang w:val="sr-Latn-RS"/>
        </w:rPr>
        <w:t>da</w:t>
      </w:r>
      <w:r w:rsidR="00411D8C">
        <w:rPr>
          <w:rFonts w:asciiTheme="majorBidi" w:hAnsiTheme="majorBidi" w:cstheme="majorBidi"/>
          <w:b/>
          <w:bCs/>
          <w:lang w:val="sr-Latn-RS"/>
        </w:rPr>
        <w:t>ti</w:t>
      </w:r>
      <w:r w:rsidR="000E6706">
        <w:rPr>
          <w:rFonts w:asciiTheme="majorBidi" w:hAnsiTheme="majorBidi" w:cstheme="majorBidi"/>
          <w:b/>
          <w:bCs/>
          <w:lang w:val="sr-Latn-RS"/>
        </w:rPr>
        <w:t xml:space="preserve"> </w:t>
      </w:r>
      <w:r w:rsidRPr="00A9771E">
        <w:rPr>
          <w:rFonts w:asciiTheme="majorBidi" w:hAnsiTheme="majorBidi" w:cstheme="majorBidi"/>
          <w:b/>
          <w:bCs/>
          <w:lang w:val="sr-Cyrl-RS"/>
        </w:rPr>
        <w:t>zemaljske vlasti.</w:t>
      </w:r>
    </w:p>
    <w:p w:rsidR="00A9771E" w:rsidRPr="00A9771E" w:rsidRDefault="00A9771E" w:rsidP="00A9771E">
      <w:pPr>
        <w:spacing w:after="0" w:line="274" w:lineRule="auto"/>
        <w:rPr>
          <w:rFonts w:asciiTheme="majorBidi" w:hAnsiTheme="majorBidi" w:cstheme="majorBidi"/>
          <w:lang w:val="sr-Cyrl-RS"/>
        </w:rPr>
      </w:pPr>
      <w:r w:rsidRPr="00A9771E">
        <w:rPr>
          <w:rFonts w:asciiTheme="majorBidi" w:hAnsiTheme="majorBidi" w:cstheme="majorBidi"/>
          <w:lang w:val="sr-Cyrl-RS"/>
        </w:rPr>
        <w:t>U Atini, Pavle se trudio da razume kulturološku priču. U Delima apostolskim 26, kultura procenjuje Pavlovu priču.</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A9771E">
      <w:pPr>
        <w:spacing w:after="0" w:line="274" w:lineRule="auto"/>
        <w:rPr>
          <w:rFonts w:asciiTheme="majorBidi" w:hAnsiTheme="majorBidi" w:cstheme="majorBidi"/>
          <w:lang w:val="sr-Cyrl-RS"/>
        </w:rPr>
      </w:pPr>
      <w:r w:rsidRPr="00A9771E">
        <w:rPr>
          <w:rFonts w:asciiTheme="majorBidi" w:hAnsiTheme="majorBidi" w:cstheme="majorBidi"/>
          <w:lang w:val="sr-Cyrl-RS"/>
        </w:rPr>
        <w:t>U početku, Pavle se brani tako što je ispričao o svom obraćenju na hrišćanstvo (26:2-18). On objašnjava da su Jevreji ogorčeni jer je ispričao svoje svedočanstvo o Hristu i ohrabrio neznabošce da slede njegov primer (26:19-23). Uspeo je u nameri. Na kraju su se Fest, Agripa i Vernika složili da Pavle nije učinio ništa zbog čega bi zaslužio smrt ili zatvor. Po njima se ovaj sudski spor nepotrebno zakomplikovao.</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DE6648">
      <w:pPr>
        <w:spacing w:after="0" w:line="274" w:lineRule="auto"/>
        <w:rPr>
          <w:rFonts w:asciiTheme="majorBidi" w:hAnsiTheme="majorBidi" w:cstheme="majorBidi"/>
          <w:lang w:val="sr-Cyrl-RS"/>
        </w:rPr>
      </w:pPr>
      <w:r w:rsidRPr="00A9771E">
        <w:rPr>
          <w:rFonts w:asciiTheme="majorBidi" w:hAnsiTheme="majorBidi" w:cstheme="majorBidi"/>
          <w:lang w:val="sr-Cyrl-RS"/>
        </w:rPr>
        <w:t>Zašto su zaključili da je Pavle nevin? Zato što je jevanđelje stavio ispred sopstvenog opravdanja. Pavle je ostavio po strani svoje interese da bi preneo ono št</w:t>
      </w:r>
      <w:r w:rsidR="00DE6648">
        <w:rPr>
          <w:rFonts w:asciiTheme="majorBidi" w:hAnsiTheme="majorBidi" w:cstheme="majorBidi"/>
          <w:lang w:val="sr-Latn-RS"/>
        </w:rPr>
        <w:t>o</w:t>
      </w:r>
      <w:r w:rsidRPr="00A9771E">
        <w:rPr>
          <w:rFonts w:asciiTheme="majorBidi" w:hAnsiTheme="majorBidi" w:cstheme="majorBidi"/>
          <w:lang w:val="sr-Cyrl-RS"/>
        </w:rPr>
        <w:t xml:space="preserve"> veruje. Iako njegove sudije nisu bile ubeđene da je </w:t>
      </w:r>
      <w:r w:rsidRPr="003474C6">
        <w:rPr>
          <w:rFonts w:asciiTheme="majorBidi" w:hAnsiTheme="majorBidi" w:cstheme="majorBidi"/>
          <w:i/>
          <w:iCs/>
          <w:lang w:val="sr-Cyrl-RS"/>
        </w:rPr>
        <w:t>u pravu</w:t>
      </w:r>
      <w:r w:rsidRPr="00A9771E">
        <w:rPr>
          <w:rFonts w:asciiTheme="majorBidi" w:hAnsiTheme="majorBidi" w:cstheme="majorBidi"/>
          <w:lang w:val="sr-Cyrl-RS"/>
        </w:rPr>
        <w:t xml:space="preserve"> (26:28), priznale su da je bio iskren i da zato ne zaslužuje kaznu.</w:t>
      </w:r>
      <w:r w:rsidR="00CC1753">
        <w:rPr>
          <w:rFonts w:asciiTheme="majorBidi" w:hAnsiTheme="majorBidi" w:cstheme="majorBidi"/>
          <w:lang w:val="sr-Cyrl-RS"/>
        </w:rPr>
        <w:t xml:space="preserve"> </w:t>
      </w:r>
      <w:r w:rsidRPr="00A9771E">
        <w:rPr>
          <w:rFonts w:asciiTheme="majorBidi" w:hAnsiTheme="majorBidi" w:cstheme="majorBidi"/>
          <w:lang w:val="sr-Cyrl-RS"/>
        </w:rPr>
        <w:t>Biće vremena kada će hrišćani morati da se trude da zaštite svoje građanske slobode, ali priča o Isusu uvek mora imati prioritet nad našom bezbednošću. Pavle ne dozvoljava da njegova nevinost stane na put da objavi Hrista. Ako dođemo u prilici da tražimo političko opravdanje, moramo se izjasniti tako što ćemo izneti ono što je Isus učinio za nas. Jevanđelje — a ne zastupanje i zaštita građana — je ono što nas oslobađa.</w:t>
      </w:r>
    </w:p>
    <w:p w:rsidR="00A9771E" w:rsidRPr="00A9771E" w:rsidRDefault="00A9771E" w:rsidP="00A9771E">
      <w:pPr>
        <w:spacing w:after="0" w:line="274" w:lineRule="auto"/>
        <w:rPr>
          <w:rFonts w:asciiTheme="majorBidi" w:hAnsiTheme="majorBidi" w:cstheme="majorBidi"/>
          <w:lang w:val="sr-Cyrl-RS"/>
        </w:rPr>
      </w:pPr>
    </w:p>
    <w:p w:rsidR="00A9771E" w:rsidRPr="000077C6" w:rsidRDefault="00A9771E" w:rsidP="00A9771E">
      <w:pPr>
        <w:spacing w:after="0" w:line="274" w:lineRule="auto"/>
        <w:rPr>
          <w:rFonts w:asciiTheme="majorBidi" w:hAnsiTheme="majorBidi" w:cstheme="majorBidi"/>
          <w:b/>
          <w:bCs/>
          <w:lang w:val="sr-Cyrl-RS"/>
        </w:rPr>
      </w:pPr>
      <w:r w:rsidRPr="000077C6">
        <w:rPr>
          <w:rFonts w:asciiTheme="majorBidi" w:hAnsiTheme="majorBidi" w:cstheme="majorBidi"/>
          <w:b/>
          <w:bCs/>
          <w:lang w:val="sr-Cyrl-RS"/>
        </w:rPr>
        <w:t>Pavle daje primer prihvatanja rezultata propovedanja jevanđelja.</w:t>
      </w:r>
    </w:p>
    <w:p w:rsidR="00A9771E" w:rsidRPr="00A9771E" w:rsidRDefault="00A9771E" w:rsidP="003474C6">
      <w:pPr>
        <w:spacing w:after="0" w:line="274" w:lineRule="auto"/>
        <w:rPr>
          <w:rFonts w:asciiTheme="majorBidi" w:hAnsiTheme="majorBidi" w:cstheme="majorBidi"/>
          <w:lang w:val="sr-Cyrl-RS"/>
        </w:rPr>
      </w:pPr>
      <w:r w:rsidRPr="00A9771E">
        <w:rPr>
          <w:rFonts w:asciiTheme="majorBidi" w:hAnsiTheme="majorBidi" w:cstheme="majorBidi"/>
          <w:lang w:val="sr-Cyrl-RS"/>
        </w:rPr>
        <w:t>Iako je Pavle proglašen nevinim, njegova propoved mu donosi izvestan stepen intelektualnog prezira od strane sudija. Fest ga u jednom trenutku prekida. „</w:t>
      </w:r>
      <w:r w:rsidR="003474C6">
        <w:rPr>
          <w:rFonts w:asciiTheme="majorBidi" w:hAnsiTheme="majorBidi" w:cstheme="majorBidi"/>
          <w:lang w:val="sr-Latn-RS"/>
        </w:rPr>
        <w:t>’</w:t>
      </w:r>
      <w:r w:rsidRPr="00A9771E">
        <w:rPr>
          <w:rFonts w:asciiTheme="majorBidi" w:hAnsiTheme="majorBidi" w:cstheme="majorBidi"/>
          <w:lang w:val="sr-Cyrl-RS"/>
        </w:rPr>
        <w:t>Nisi pri zdravom razumu, Pavle!</w:t>
      </w:r>
      <w:r w:rsidR="003474C6">
        <w:rPr>
          <w:rFonts w:asciiTheme="majorBidi" w:hAnsiTheme="majorBidi" w:cstheme="majorBidi"/>
          <w:lang w:val="sr-Latn-RS"/>
        </w:rPr>
        <w:t>’</w:t>
      </w:r>
      <w:r w:rsidRPr="00A9771E">
        <w:rPr>
          <w:rFonts w:asciiTheme="majorBidi" w:hAnsiTheme="majorBidi" w:cstheme="majorBidi"/>
          <w:lang w:val="sr-Cyrl-RS"/>
        </w:rPr>
        <w:t xml:space="preserve"> Fest glasno uzviknu: </w:t>
      </w:r>
      <w:r w:rsidR="003474C6">
        <w:rPr>
          <w:rFonts w:asciiTheme="majorBidi" w:hAnsiTheme="majorBidi" w:cstheme="majorBidi"/>
          <w:lang w:val="sr-Latn-RS"/>
        </w:rPr>
        <w:t>’</w:t>
      </w:r>
      <w:r w:rsidRPr="00A9771E">
        <w:rPr>
          <w:rFonts w:asciiTheme="majorBidi" w:hAnsiTheme="majorBidi" w:cstheme="majorBidi"/>
          <w:lang w:val="sr-Cyrl-RS"/>
        </w:rPr>
        <w:t>Velika učenost ti muti razum!</w:t>
      </w:r>
      <w:r w:rsidR="003474C6">
        <w:rPr>
          <w:rFonts w:asciiTheme="majorBidi" w:hAnsiTheme="majorBidi" w:cstheme="majorBidi"/>
          <w:lang w:val="sr-Latn-RS"/>
        </w:rPr>
        <w:t>’</w:t>
      </w:r>
      <w:r w:rsidRPr="00A9771E">
        <w:rPr>
          <w:rFonts w:asciiTheme="majorBidi" w:hAnsiTheme="majorBidi" w:cstheme="majorBidi"/>
          <w:lang w:val="sr-Cyrl-RS"/>
        </w:rPr>
        <w:t>“ (26:24</w:t>
      </w:r>
      <w:r w:rsidR="00AC3E41">
        <w:rPr>
          <w:rFonts w:asciiTheme="majorBidi" w:hAnsiTheme="majorBidi" w:cstheme="majorBidi"/>
          <w:lang w:val="sr-Latn-RS"/>
        </w:rPr>
        <w:t>, NSP</w:t>
      </w:r>
      <w:r w:rsidRPr="00A9771E">
        <w:rPr>
          <w:rFonts w:asciiTheme="majorBidi" w:hAnsiTheme="majorBidi" w:cstheme="majorBidi"/>
          <w:lang w:val="sr-Cyrl-RS"/>
        </w:rPr>
        <w:t>).</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AC3E41">
      <w:pPr>
        <w:spacing w:after="0" w:line="274" w:lineRule="auto"/>
        <w:rPr>
          <w:rFonts w:asciiTheme="majorBidi" w:hAnsiTheme="majorBidi" w:cstheme="majorBidi"/>
          <w:lang w:val="sr-Cyrl-RS"/>
        </w:rPr>
      </w:pPr>
      <w:r w:rsidRPr="00A9771E">
        <w:rPr>
          <w:rFonts w:asciiTheme="majorBidi" w:hAnsiTheme="majorBidi" w:cstheme="majorBidi"/>
          <w:lang w:val="sr-Cyrl-RS"/>
        </w:rPr>
        <w:t xml:space="preserve">Pavle, međutim, ne deluje obeshrabreno. U stvari, on odgovara na Agripinu šalu: „Još malo, </w:t>
      </w:r>
      <w:r w:rsidR="00AC3E41">
        <w:rPr>
          <w:rFonts w:asciiTheme="majorBidi" w:hAnsiTheme="majorBidi" w:cstheme="majorBidi"/>
          <w:lang w:val="sr-Latn-RS"/>
        </w:rPr>
        <w:t>i</w:t>
      </w:r>
      <w:r w:rsidRPr="00A9771E">
        <w:rPr>
          <w:rFonts w:asciiTheme="majorBidi" w:hAnsiTheme="majorBidi" w:cstheme="majorBidi"/>
          <w:lang w:val="sr-Cyrl-RS"/>
        </w:rPr>
        <w:t xml:space="preserve"> </w:t>
      </w:r>
      <w:r w:rsidR="00AC3E41">
        <w:rPr>
          <w:rFonts w:asciiTheme="majorBidi" w:hAnsiTheme="majorBidi" w:cstheme="majorBidi"/>
          <w:lang w:val="sr-Latn-RS"/>
        </w:rPr>
        <w:t>ubedi</w:t>
      </w:r>
      <w:r w:rsidR="00AC3E41">
        <w:rPr>
          <w:rFonts w:asciiTheme="majorBidi" w:hAnsiTheme="majorBidi" w:cstheme="majorBidi"/>
          <w:lang w:val="sr-Cyrl-RS"/>
        </w:rPr>
        <w:t xml:space="preserve">ćeš me </w:t>
      </w:r>
      <w:r w:rsidRPr="00A9771E">
        <w:rPr>
          <w:rFonts w:asciiTheme="majorBidi" w:hAnsiTheme="majorBidi" w:cstheme="majorBidi"/>
          <w:lang w:val="sr-Cyrl-RS"/>
        </w:rPr>
        <w:t xml:space="preserve">da postanem hrišćanin“ (26:28) — sa jednim od njegovih: „Daj Bože da, pre ili kasnije, ne samo ti, već i svi koji me danas slušaju, postanu takvi kakav sam ja, osim ovih okova.“ (Barem sam </w:t>
      </w:r>
      <w:r w:rsidRPr="003474C6">
        <w:rPr>
          <w:rFonts w:asciiTheme="majorBidi" w:hAnsiTheme="majorBidi" w:cstheme="majorBidi"/>
          <w:i/>
          <w:iCs/>
          <w:lang w:val="sr-Cyrl-RS"/>
        </w:rPr>
        <w:t>ja</w:t>
      </w:r>
      <w:r w:rsidRPr="00A9771E">
        <w:rPr>
          <w:rFonts w:asciiTheme="majorBidi" w:hAnsiTheme="majorBidi" w:cstheme="majorBidi"/>
          <w:lang w:val="sr-Cyrl-RS"/>
        </w:rPr>
        <w:t xml:space="preserve"> to pročitao kao šalu.)</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A9771E">
      <w:pPr>
        <w:spacing w:after="0" w:line="274" w:lineRule="auto"/>
        <w:rPr>
          <w:rFonts w:asciiTheme="majorBidi" w:hAnsiTheme="majorBidi" w:cstheme="majorBidi"/>
          <w:lang w:val="sr-Cyrl-RS"/>
        </w:rPr>
      </w:pPr>
      <w:r w:rsidRPr="00A9771E">
        <w:rPr>
          <w:rFonts w:asciiTheme="majorBidi" w:hAnsiTheme="majorBidi" w:cstheme="majorBidi"/>
          <w:lang w:val="sr-Cyrl-RS"/>
        </w:rPr>
        <w:t>Iako se svi prisutni u prostoriji nisu čudom tada preobratili, Pavle održava svoju poziciju sa nadom i raspoloženjem. Na kraju krajeva, bio je oslobođen. Njegove reči se i danas čitaju. I mi treba da zapamtimo da, iako nam ne izgleda da objavljivanje jevanđelja uvek daje velike rezultate, uvek se može nešto postići kada pričamo o Isusu onako kako nas jevanđelje upućuje.</w:t>
      </w:r>
    </w:p>
    <w:p w:rsidR="00A9771E" w:rsidRPr="00A9771E" w:rsidRDefault="00A9771E" w:rsidP="00A9771E">
      <w:pPr>
        <w:spacing w:after="0" w:line="274" w:lineRule="auto"/>
        <w:rPr>
          <w:rFonts w:asciiTheme="majorBidi" w:hAnsiTheme="majorBidi" w:cstheme="majorBidi"/>
          <w:lang w:val="sr-Cyrl-RS"/>
        </w:rPr>
      </w:pPr>
      <w:r w:rsidRPr="00A9771E">
        <w:rPr>
          <w:rFonts w:asciiTheme="majorBidi" w:hAnsiTheme="majorBidi" w:cstheme="majorBidi"/>
          <w:lang w:val="sr-Cyrl-RS"/>
        </w:rPr>
        <w:t xml:space="preserve"> </w:t>
      </w:r>
    </w:p>
    <w:p w:rsidR="00A9771E" w:rsidRPr="00C06D87" w:rsidRDefault="00A9771E" w:rsidP="00A9771E">
      <w:pPr>
        <w:spacing w:after="0" w:line="274" w:lineRule="auto"/>
        <w:rPr>
          <w:rFonts w:asciiTheme="majorBidi" w:hAnsiTheme="majorBidi" w:cstheme="majorBidi"/>
          <w:lang w:val="fr-FR"/>
        </w:rPr>
      </w:pPr>
      <w:r w:rsidRPr="00A9771E">
        <w:rPr>
          <w:rFonts w:asciiTheme="majorBidi" w:hAnsiTheme="majorBidi" w:cstheme="majorBidi"/>
          <w:lang w:val="sr-Cyrl-RS"/>
        </w:rPr>
        <w:t>Pavlov primer nas podstiče da sebi postavimo ova pitanja:</w:t>
      </w:r>
    </w:p>
    <w:p w:rsidR="003F252F" w:rsidRPr="00C06D87" w:rsidRDefault="003F252F" w:rsidP="003F252F">
      <w:pPr>
        <w:spacing w:after="0" w:line="274" w:lineRule="auto"/>
        <w:ind w:left="720"/>
        <w:rPr>
          <w:rFonts w:asciiTheme="majorBidi" w:hAnsiTheme="majorBidi" w:cstheme="majorBidi"/>
          <w:lang w:val="fr-FR"/>
        </w:rPr>
      </w:pPr>
    </w:p>
    <w:p w:rsidR="003F252F" w:rsidRPr="00C06D87" w:rsidRDefault="00A9771E" w:rsidP="003F252F">
      <w:pPr>
        <w:pStyle w:val="ListParagraph"/>
        <w:numPr>
          <w:ilvl w:val="0"/>
          <w:numId w:val="1"/>
        </w:numPr>
        <w:spacing w:after="0" w:line="274" w:lineRule="auto"/>
        <w:ind w:left="714" w:hanging="357"/>
        <w:rPr>
          <w:rFonts w:asciiTheme="majorBidi" w:hAnsiTheme="majorBidi" w:cstheme="majorBidi"/>
          <w:lang w:val="fr-FR"/>
        </w:rPr>
      </w:pPr>
      <w:r w:rsidRPr="003F252F">
        <w:rPr>
          <w:rFonts w:asciiTheme="majorBidi" w:hAnsiTheme="majorBidi" w:cstheme="majorBidi"/>
          <w:lang w:val="sr-Cyrl-RS"/>
        </w:rPr>
        <w:t>Ako osećam da me vuče da se prilagodim kulturi koja me okružuje: da li sam spreman da priznam da jevanđelje, sa svom svojom istinom i izazovima, ljudima uvek pričinjava nelagodnost?</w:t>
      </w:r>
    </w:p>
    <w:p w:rsidR="003F252F" w:rsidRPr="00C06D87" w:rsidRDefault="003F252F" w:rsidP="003F252F">
      <w:pPr>
        <w:pStyle w:val="ListParagraph"/>
        <w:spacing w:after="0" w:line="274" w:lineRule="auto"/>
        <w:ind w:left="714"/>
        <w:rPr>
          <w:rFonts w:asciiTheme="majorBidi" w:hAnsiTheme="majorBidi" w:cstheme="majorBidi"/>
          <w:lang w:val="fr-FR"/>
        </w:rPr>
      </w:pPr>
    </w:p>
    <w:p w:rsidR="003F252F" w:rsidRPr="00C06D87" w:rsidRDefault="00A9771E" w:rsidP="00F2252F">
      <w:pPr>
        <w:pStyle w:val="ListParagraph"/>
        <w:numPr>
          <w:ilvl w:val="0"/>
          <w:numId w:val="1"/>
        </w:numPr>
        <w:spacing w:after="0" w:line="274" w:lineRule="auto"/>
        <w:ind w:left="714" w:hanging="357"/>
        <w:rPr>
          <w:rFonts w:asciiTheme="majorBidi" w:hAnsiTheme="majorBidi" w:cstheme="majorBidi"/>
          <w:lang w:val="fr-FR"/>
        </w:rPr>
      </w:pPr>
      <w:r w:rsidRPr="003F252F">
        <w:rPr>
          <w:rFonts w:asciiTheme="majorBidi" w:hAnsiTheme="majorBidi" w:cstheme="majorBidi"/>
          <w:lang w:val="sr-Cyrl-RS"/>
        </w:rPr>
        <w:t>Ako osećam da me vuče da objavim jevanđelje samo zato da bih se suprostav</w:t>
      </w:r>
      <w:r w:rsidR="00F2252F">
        <w:rPr>
          <w:rFonts w:asciiTheme="majorBidi" w:hAnsiTheme="majorBidi" w:cstheme="majorBidi"/>
          <w:lang w:val="sr-Latn-RS"/>
        </w:rPr>
        <w:t>lja</w:t>
      </w:r>
      <w:r w:rsidRPr="003F252F">
        <w:rPr>
          <w:rFonts w:asciiTheme="majorBidi" w:hAnsiTheme="majorBidi" w:cstheme="majorBidi"/>
          <w:lang w:val="sr-Cyrl-RS"/>
        </w:rPr>
        <w:t>o ljudima i izaz</w:t>
      </w:r>
      <w:r w:rsidR="00F2252F">
        <w:rPr>
          <w:rFonts w:asciiTheme="majorBidi" w:hAnsiTheme="majorBidi" w:cstheme="majorBidi"/>
          <w:lang w:val="sr-Latn-RS"/>
        </w:rPr>
        <w:t>i</w:t>
      </w:r>
      <w:r w:rsidRPr="003F252F">
        <w:rPr>
          <w:rFonts w:asciiTheme="majorBidi" w:hAnsiTheme="majorBidi" w:cstheme="majorBidi"/>
          <w:lang w:val="sr-Cyrl-RS"/>
        </w:rPr>
        <w:t>vao ih: da li sam spreman da drugima pružim ogromnu milost kakvu je Isus meni pružio?</w:t>
      </w:r>
    </w:p>
    <w:p w:rsidR="003F252F" w:rsidRPr="00AC3E41" w:rsidRDefault="003F252F" w:rsidP="00AC3E41">
      <w:pPr>
        <w:spacing w:after="0" w:line="274" w:lineRule="auto"/>
        <w:rPr>
          <w:rFonts w:asciiTheme="majorBidi" w:hAnsiTheme="majorBidi" w:cstheme="majorBidi"/>
          <w:lang w:val="fr-FR"/>
        </w:rPr>
      </w:pPr>
    </w:p>
    <w:p w:rsidR="003F252F" w:rsidRPr="00C06D87" w:rsidRDefault="00A9771E" w:rsidP="003F252F">
      <w:pPr>
        <w:pStyle w:val="ListParagraph"/>
        <w:numPr>
          <w:ilvl w:val="0"/>
          <w:numId w:val="1"/>
        </w:numPr>
        <w:spacing w:after="0" w:line="274" w:lineRule="auto"/>
        <w:ind w:left="714" w:hanging="357"/>
        <w:rPr>
          <w:rFonts w:asciiTheme="majorBidi" w:hAnsiTheme="majorBidi" w:cstheme="majorBidi"/>
          <w:lang w:val="fr-FR"/>
        </w:rPr>
      </w:pPr>
      <w:r w:rsidRPr="003F252F">
        <w:rPr>
          <w:rFonts w:asciiTheme="majorBidi" w:hAnsiTheme="majorBidi" w:cstheme="majorBidi"/>
          <w:lang w:val="sr-Cyrl-RS"/>
        </w:rPr>
        <w:lastRenderedPageBreak/>
        <w:t>Ako osećam da me vuče da objavi</w:t>
      </w:r>
      <w:r w:rsidR="00C270DB">
        <w:rPr>
          <w:rFonts w:asciiTheme="majorBidi" w:hAnsiTheme="majorBidi" w:cstheme="majorBidi"/>
          <w:lang w:val="sr-Cyrl-RS"/>
        </w:rPr>
        <w:t xml:space="preserve">m jevanđelje samo zato da bih </w:t>
      </w:r>
      <w:r w:rsidR="004B433A">
        <w:rPr>
          <w:rFonts w:asciiTheme="majorBidi" w:hAnsiTheme="majorBidi" w:cstheme="majorBidi"/>
          <w:lang w:val="sr-Latn-RS"/>
        </w:rPr>
        <w:t>od</w:t>
      </w:r>
      <w:r w:rsidRPr="003F252F">
        <w:rPr>
          <w:rFonts w:asciiTheme="majorBidi" w:hAnsiTheme="majorBidi" w:cstheme="majorBidi"/>
          <w:lang w:val="sr-Cyrl-RS"/>
        </w:rPr>
        <w:t xml:space="preserve">branio privilegije </w:t>
      </w:r>
      <w:r w:rsidR="004B433A">
        <w:rPr>
          <w:rFonts w:asciiTheme="majorBidi" w:hAnsiTheme="majorBidi" w:cstheme="majorBidi"/>
          <w:lang w:val="sr-Latn-RS"/>
        </w:rPr>
        <w:t xml:space="preserve">na </w:t>
      </w:r>
      <w:r w:rsidR="004B433A">
        <w:rPr>
          <w:rFonts w:asciiTheme="majorBidi" w:hAnsiTheme="majorBidi" w:cstheme="majorBidi"/>
          <w:lang w:val="sr-Cyrl-RS"/>
        </w:rPr>
        <w:t>koje</w:t>
      </w:r>
      <w:r w:rsidR="004B433A">
        <w:rPr>
          <w:rFonts w:asciiTheme="majorBidi" w:hAnsiTheme="majorBidi" w:cstheme="majorBidi"/>
          <w:lang w:val="sr-Latn-RS"/>
        </w:rPr>
        <w:t xml:space="preserve"> </w:t>
      </w:r>
      <w:bookmarkStart w:id="0" w:name="_GoBack"/>
      <w:bookmarkEnd w:id="0"/>
      <w:r w:rsidRPr="003F252F">
        <w:rPr>
          <w:rFonts w:asciiTheme="majorBidi" w:hAnsiTheme="majorBidi" w:cstheme="majorBidi"/>
          <w:lang w:val="sr-Cyrl-RS"/>
        </w:rPr>
        <w:t xml:space="preserve">imam </w:t>
      </w:r>
      <w:r w:rsidR="004B433A">
        <w:rPr>
          <w:rFonts w:asciiTheme="majorBidi" w:hAnsiTheme="majorBidi" w:cstheme="majorBidi"/>
          <w:lang w:val="sr-Latn-RS"/>
        </w:rPr>
        <w:t xml:space="preserve">pravo </w:t>
      </w:r>
      <w:r w:rsidRPr="003F252F">
        <w:rPr>
          <w:rFonts w:asciiTheme="majorBidi" w:hAnsiTheme="majorBidi" w:cstheme="majorBidi"/>
          <w:lang w:val="sr-Cyrl-RS"/>
        </w:rPr>
        <w:t>kao građanin: da li sam spreman da se ugledam na Pavla (i Isusa) tako što ću zanemariti svoja podrazumevana prava i veličati slobodu koju nam je dao Bog?</w:t>
      </w:r>
    </w:p>
    <w:p w:rsidR="003F252F" w:rsidRPr="00C06D87" w:rsidRDefault="003F252F" w:rsidP="003F252F">
      <w:pPr>
        <w:pStyle w:val="ListParagraph"/>
        <w:spacing w:after="0" w:line="274" w:lineRule="auto"/>
        <w:ind w:left="714"/>
        <w:rPr>
          <w:rFonts w:asciiTheme="majorBidi" w:hAnsiTheme="majorBidi" w:cstheme="majorBidi"/>
          <w:lang w:val="fr-FR"/>
        </w:rPr>
      </w:pPr>
    </w:p>
    <w:p w:rsidR="00A9771E" w:rsidRPr="00C06D87" w:rsidRDefault="00A9771E" w:rsidP="006F53F6">
      <w:pPr>
        <w:pStyle w:val="ListParagraph"/>
        <w:numPr>
          <w:ilvl w:val="0"/>
          <w:numId w:val="1"/>
        </w:numPr>
        <w:spacing w:after="0" w:line="274" w:lineRule="auto"/>
        <w:ind w:left="714" w:hanging="357"/>
        <w:rPr>
          <w:rFonts w:asciiTheme="majorBidi" w:hAnsiTheme="majorBidi" w:cstheme="majorBidi"/>
          <w:lang w:val="fr-FR"/>
        </w:rPr>
      </w:pPr>
      <w:r w:rsidRPr="003F252F">
        <w:rPr>
          <w:rFonts w:asciiTheme="majorBidi" w:hAnsiTheme="majorBidi" w:cstheme="majorBidi"/>
          <w:lang w:val="sr-Cyrl-RS"/>
        </w:rPr>
        <w:t xml:space="preserve">Ako osećam da me vuče da objavim jevanđelje </w:t>
      </w:r>
      <w:r w:rsidR="006F53F6" w:rsidRPr="003F252F">
        <w:rPr>
          <w:rFonts w:asciiTheme="majorBidi" w:hAnsiTheme="majorBidi" w:cstheme="majorBidi"/>
          <w:lang w:val="sr-Cyrl-RS"/>
        </w:rPr>
        <w:t>samo zato da</w:t>
      </w:r>
      <w:r w:rsidRPr="003F252F">
        <w:rPr>
          <w:rFonts w:asciiTheme="majorBidi" w:hAnsiTheme="majorBidi" w:cstheme="majorBidi"/>
          <w:lang w:val="sr-Cyrl-RS"/>
        </w:rPr>
        <w:t xml:space="preserve"> bih video velike rezultate: da li sam spreman da radost, humor i Božje blagoslove pronađem u svim okolnostima?</w:t>
      </w:r>
    </w:p>
    <w:p w:rsidR="00A9771E" w:rsidRPr="00A9771E" w:rsidRDefault="00A9771E" w:rsidP="003F252F">
      <w:pPr>
        <w:spacing w:after="0" w:line="274" w:lineRule="auto"/>
        <w:ind w:left="357" w:firstLine="357"/>
        <w:rPr>
          <w:rFonts w:asciiTheme="majorBidi" w:hAnsiTheme="majorBidi" w:cstheme="majorBidi"/>
          <w:lang w:val="sr-Cyrl-RS"/>
        </w:rPr>
      </w:pPr>
    </w:p>
    <w:p w:rsidR="00A9771E" w:rsidRPr="00A9771E" w:rsidRDefault="00A9771E" w:rsidP="003F252F">
      <w:pPr>
        <w:spacing w:after="0" w:line="274" w:lineRule="auto"/>
        <w:ind w:left="357" w:firstLine="357"/>
        <w:rPr>
          <w:rFonts w:asciiTheme="majorBidi" w:hAnsiTheme="majorBidi" w:cstheme="majorBidi"/>
          <w:lang w:val="sr-Cyrl-RS"/>
        </w:rPr>
      </w:pPr>
      <w:r w:rsidRPr="00A9771E">
        <w:rPr>
          <w:rFonts w:asciiTheme="majorBidi" w:hAnsiTheme="majorBidi" w:cstheme="majorBidi"/>
          <w:lang w:val="sr-Cyrl-RS"/>
        </w:rPr>
        <w:t>Dok sledimo Hrista, biće trenutaka kada ćemo se osećati zaštićeno od onih koji su na vlasti i vremena kada ćemo se osećati nadvladanim od njih. Pozvani smo da propovedamo jevanđelje bez kompromisa i neprijateljstva, u obe okolnosti.</w:t>
      </w:r>
    </w:p>
    <w:p w:rsidR="00A9771E" w:rsidRPr="00A9771E" w:rsidRDefault="00A9771E" w:rsidP="00A9771E">
      <w:pPr>
        <w:spacing w:after="0" w:line="274" w:lineRule="auto"/>
        <w:rPr>
          <w:rFonts w:asciiTheme="majorBidi" w:hAnsiTheme="majorBidi" w:cstheme="majorBidi"/>
          <w:lang w:val="sr-Cyrl-RS"/>
        </w:rPr>
      </w:pPr>
    </w:p>
    <w:p w:rsidR="00A9771E" w:rsidRPr="00A9771E" w:rsidRDefault="00A9771E" w:rsidP="00A9771E">
      <w:pPr>
        <w:spacing w:after="0" w:line="274" w:lineRule="auto"/>
        <w:rPr>
          <w:rFonts w:asciiTheme="majorBidi" w:hAnsiTheme="majorBidi" w:cstheme="majorBidi"/>
          <w:lang w:val="sr-Cyrl-RS"/>
        </w:rPr>
      </w:pPr>
      <w:r w:rsidRPr="00A9771E">
        <w:rPr>
          <w:rFonts w:asciiTheme="majorBidi" w:hAnsiTheme="majorBidi" w:cstheme="majorBidi"/>
          <w:lang w:val="sr-Cyrl-RS"/>
        </w:rPr>
        <w:t>Neka nam Gospod pomogne dok se trudimo da budemo verni.</w:t>
      </w:r>
    </w:p>
    <w:p w:rsidR="00A9771E" w:rsidRPr="00A9771E" w:rsidRDefault="00A9771E" w:rsidP="00A9771E">
      <w:pPr>
        <w:spacing w:after="0" w:line="274" w:lineRule="auto"/>
        <w:rPr>
          <w:rFonts w:asciiTheme="majorBidi" w:hAnsiTheme="majorBidi" w:cstheme="majorBidi"/>
          <w:lang w:val="sr-Cyrl-RS"/>
        </w:rPr>
      </w:pPr>
    </w:p>
    <w:p w:rsidR="00A6245A" w:rsidRPr="00A9771E" w:rsidRDefault="00A9771E" w:rsidP="00A9771E">
      <w:pPr>
        <w:spacing w:after="0" w:line="274" w:lineRule="auto"/>
        <w:rPr>
          <w:rFonts w:asciiTheme="majorBidi" w:hAnsiTheme="majorBidi" w:cstheme="majorBidi"/>
          <w:i/>
          <w:iCs/>
          <w:lang w:val="sr-Cyrl-RS"/>
        </w:rPr>
      </w:pPr>
      <w:r w:rsidRPr="00A9771E">
        <w:rPr>
          <w:rFonts w:asciiTheme="majorBidi" w:hAnsiTheme="majorBidi" w:cstheme="majorBidi"/>
          <w:i/>
          <w:iCs/>
          <w:lang w:val="sr-Cyrl-RS"/>
        </w:rPr>
        <w:t xml:space="preserve">Tijago Oliveira Kavako ima diplomu iz komunikacionih nauka na Novom univerzitetu u Lisabonu i pastor je crkve Lapa u Lisabonu, Portugal. Radio je deset godina na televiziji, sarađuje sa časopisom Ler, a od 2003. vodi blog „Voz do Deserto“. Autor je knjiga kao što su Six </w:t>
      </w:r>
      <w:r w:rsidR="003474C6">
        <w:rPr>
          <w:rFonts w:asciiTheme="majorBidi" w:hAnsiTheme="majorBidi" w:cstheme="majorBidi"/>
          <w:lang w:val="sr-Cyrl-RS"/>
        </w:rPr>
        <w:t>Sermons Against Laziness</w:t>
      </w:r>
      <w:r w:rsidRPr="00A9771E">
        <w:rPr>
          <w:rFonts w:asciiTheme="majorBidi" w:hAnsiTheme="majorBidi" w:cstheme="majorBidi"/>
          <w:i/>
          <w:iCs/>
          <w:lang w:val="sr-Cyrl-RS"/>
        </w:rPr>
        <w:t xml:space="preserve"> (Šest beseda protiv lenjosti) i </w:t>
      </w:r>
      <w:r w:rsidR="003474C6">
        <w:rPr>
          <w:rFonts w:asciiTheme="majorBidi" w:hAnsiTheme="majorBidi" w:cstheme="majorBidi"/>
          <w:lang w:val="sr-Cyrl-RS"/>
        </w:rPr>
        <w:t>Having Faith in the City</w:t>
      </w:r>
      <w:r w:rsidRPr="00A9771E">
        <w:rPr>
          <w:rFonts w:asciiTheme="majorBidi" w:hAnsiTheme="majorBidi" w:cstheme="majorBidi"/>
          <w:lang w:val="sr-Cyrl-RS"/>
        </w:rPr>
        <w:t xml:space="preserve"> </w:t>
      </w:r>
      <w:r w:rsidRPr="00A9771E">
        <w:rPr>
          <w:rFonts w:asciiTheme="majorBidi" w:hAnsiTheme="majorBidi" w:cstheme="majorBidi"/>
          <w:i/>
          <w:iCs/>
          <w:lang w:val="sr-Cyrl-RS"/>
        </w:rPr>
        <w:t>(Imati veru u Grad) u izdanju Vida Nova.</w:t>
      </w:r>
    </w:p>
    <w:sectPr w:rsidR="00A6245A" w:rsidRPr="00A97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layfair Display">
    <w:altName w:val="Times New Roman"/>
    <w:panose1 w:val="00000000000000000000"/>
    <w:charset w:val="00"/>
    <w:family w:val="auto"/>
    <w:pitch w:val="variable"/>
    <w:sig w:usb0="A00002FF" w:usb1="4000207A"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58D9"/>
    <w:multiLevelType w:val="hybridMultilevel"/>
    <w:tmpl w:val="7CD0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1E"/>
    <w:rsid w:val="000077C6"/>
    <w:rsid w:val="000E6706"/>
    <w:rsid w:val="003474C6"/>
    <w:rsid w:val="003F252F"/>
    <w:rsid w:val="00411D8C"/>
    <w:rsid w:val="004B433A"/>
    <w:rsid w:val="005A2F01"/>
    <w:rsid w:val="006F53F6"/>
    <w:rsid w:val="008723BE"/>
    <w:rsid w:val="009111D2"/>
    <w:rsid w:val="00A6245A"/>
    <w:rsid w:val="00A9771E"/>
    <w:rsid w:val="00AC3E41"/>
    <w:rsid w:val="00B224A0"/>
    <w:rsid w:val="00B71DAF"/>
    <w:rsid w:val="00C06D87"/>
    <w:rsid w:val="00C270DB"/>
    <w:rsid w:val="00CA0160"/>
    <w:rsid w:val="00CC1753"/>
    <w:rsid w:val="00DE6648"/>
    <w:rsid w:val="00E7611A"/>
    <w:rsid w:val="00F22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17</cp:revision>
  <dcterms:created xsi:type="dcterms:W3CDTF">2023-05-18T08:27:00Z</dcterms:created>
  <dcterms:modified xsi:type="dcterms:W3CDTF">2023-06-10T19:03:00Z</dcterms:modified>
</cp:coreProperties>
</file>